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ef1ff40f2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1a68199d0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Dafern,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72f88f4924956" /><Relationship Type="http://schemas.openxmlformats.org/officeDocument/2006/relationships/numbering" Target="/word/numbering.xml" Id="Re8e0a8ac179b463e" /><Relationship Type="http://schemas.openxmlformats.org/officeDocument/2006/relationships/settings" Target="/word/settings.xml" Id="R45697c04e8594f5f" /><Relationship Type="http://schemas.openxmlformats.org/officeDocument/2006/relationships/image" Target="/word/media/f59309d4-be3f-4177-92d4-0723003e45a2.png" Id="R2231a68199d04658" /></Relationships>
</file>