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be3d0b19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2459485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Damaschkeplan,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67e2320c24460" /><Relationship Type="http://schemas.openxmlformats.org/officeDocument/2006/relationships/numbering" Target="/word/numbering.xml" Id="R928239f4f8604af9" /><Relationship Type="http://schemas.openxmlformats.org/officeDocument/2006/relationships/settings" Target="/word/settings.xml" Id="Rbeaedd30b539436c" /><Relationship Type="http://schemas.openxmlformats.org/officeDocument/2006/relationships/image" Target="/word/media/0192ef32-d72f-47e1-8feb-f94772c18e98.png" Id="R57a92459485c4790" /></Relationships>
</file>