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292881e78f4a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cf80d40f1e49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Dammendorf,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cff4c8fc914537" /><Relationship Type="http://schemas.openxmlformats.org/officeDocument/2006/relationships/numbering" Target="/word/numbering.xml" Id="R9a803d823fd84903" /><Relationship Type="http://schemas.openxmlformats.org/officeDocument/2006/relationships/settings" Target="/word/settings.xml" Id="Rb04d9bf3df4d4cd5" /><Relationship Type="http://schemas.openxmlformats.org/officeDocument/2006/relationships/image" Target="/word/media/eebf81f3-b0b8-4aef-8ea6-18b62e642747.png" Id="R39cf80d40f1e49ab" /></Relationships>
</file>