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034adab09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e6b95bb32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38474fa7f4812" /><Relationship Type="http://schemas.openxmlformats.org/officeDocument/2006/relationships/numbering" Target="/word/numbering.xml" Id="Ra86be6505802477f" /><Relationship Type="http://schemas.openxmlformats.org/officeDocument/2006/relationships/settings" Target="/word/settings.xml" Id="R13a8ba2f29bc4df5" /><Relationship Type="http://schemas.openxmlformats.org/officeDocument/2006/relationships/image" Target="/word/media/f255658c-0dc1-4eb1-b9cb-9553ee141aa4.png" Id="R6c3e6b95bb3246b3" /></Relationships>
</file>