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2ca2276bb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cad81ef88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94c04497f40ea" /><Relationship Type="http://schemas.openxmlformats.org/officeDocument/2006/relationships/numbering" Target="/word/numbering.xml" Id="Rcf5952ed0fb54c8e" /><Relationship Type="http://schemas.openxmlformats.org/officeDocument/2006/relationships/settings" Target="/word/settings.xml" Id="R07bcbd1e85db4a83" /><Relationship Type="http://schemas.openxmlformats.org/officeDocument/2006/relationships/image" Target="/word/media/651fc177-b68c-4bce-b812-8334bf525798.png" Id="R131cad81ef88473e" /></Relationships>
</file>