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dec4e44b8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395c0e660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Dassfeld,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1b33ad1104c04" /><Relationship Type="http://schemas.openxmlformats.org/officeDocument/2006/relationships/numbering" Target="/word/numbering.xml" Id="R175b797eb4f04549" /><Relationship Type="http://schemas.openxmlformats.org/officeDocument/2006/relationships/settings" Target="/word/settings.xml" Id="R6d34f42b2147494d" /><Relationship Type="http://schemas.openxmlformats.org/officeDocument/2006/relationships/image" Target="/word/media/1dada9e4-8eda-4418-bdcf-e81de4bb81a5.png" Id="R912395c0e6604ce2" /></Relationships>
</file>