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28ae7df43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c677cb758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8da508e394b63" /><Relationship Type="http://schemas.openxmlformats.org/officeDocument/2006/relationships/numbering" Target="/word/numbering.xml" Id="R4f19a56a8ee84ad9" /><Relationship Type="http://schemas.openxmlformats.org/officeDocument/2006/relationships/settings" Target="/word/settings.xml" Id="R8abcaf6073ce4075" /><Relationship Type="http://schemas.openxmlformats.org/officeDocument/2006/relationships/image" Target="/word/media/c7596b8d-38a2-4a46-96ae-5d3b8593d8af.png" Id="Ra50c677cb7584923" /></Relationships>
</file>