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1cd58f39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078c4940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d4d2418434979" /><Relationship Type="http://schemas.openxmlformats.org/officeDocument/2006/relationships/numbering" Target="/word/numbering.xml" Id="R03d82fc3ea154693" /><Relationship Type="http://schemas.openxmlformats.org/officeDocument/2006/relationships/settings" Target="/word/settings.xml" Id="Rc72bfe674d2e4192" /><Relationship Type="http://schemas.openxmlformats.org/officeDocument/2006/relationships/image" Target="/word/media/9299e031-0bb0-4043-b189-9ff69a802414.png" Id="R425e078c4940429a" /></Relationships>
</file>