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26227b708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cde3bf16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556344fa4ab9" /><Relationship Type="http://schemas.openxmlformats.org/officeDocument/2006/relationships/numbering" Target="/word/numbering.xml" Id="R262ac38c6137476b" /><Relationship Type="http://schemas.openxmlformats.org/officeDocument/2006/relationships/settings" Target="/word/settings.xml" Id="R00a64f37b74b4229" /><Relationship Type="http://schemas.openxmlformats.org/officeDocument/2006/relationships/image" Target="/word/media/f7795685-c81e-4b4f-badb-111c29b3eaea.png" Id="Ra096cde3bf1641ba" /></Relationships>
</file>