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28b4df7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527a1e18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29a7c0b143f3" /><Relationship Type="http://schemas.openxmlformats.org/officeDocument/2006/relationships/numbering" Target="/word/numbering.xml" Id="Rafd7364930fd47c3" /><Relationship Type="http://schemas.openxmlformats.org/officeDocument/2006/relationships/settings" Target="/word/settings.xml" Id="R207e13adbd374ef5" /><Relationship Type="http://schemas.openxmlformats.org/officeDocument/2006/relationships/image" Target="/word/media/d44d1383-9c0f-4702-894c-f7861710fabc.png" Id="Rbfd527a1e18043ff" /></Relationships>
</file>