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99092b10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07a04257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Diepenlinchen,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abe4f363d4f64" /><Relationship Type="http://schemas.openxmlformats.org/officeDocument/2006/relationships/numbering" Target="/word/numbering.xml" Id="R72b0c2dc2b7c4cc9" /><Relationship Type="http://schemas.openxmlformats.org/officeDocument/2006/relationships/settings" Target="/word/settings.xml" Id="R305a294a575d464e" /><Relationship Type="http://schemas.openxmlformats.org/officeDocument/2006/relationships/image" Target="/word/media/291109f4-825d-4013-95c3-71e2305d79c5.png" Id="R19707a04257749c9" /></Relationships>
</file>