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3ac9e429b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c82594b3d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4f55ccd844085" /><Relationship Type="http://schemas.openxmlformats.org/officeDocument/2006/relationships/numbering" Target="/word/numbering.xml" Id="Rd60df3f0a9a849eb" /><Relationship Type="http://schemas.openxmlformats.org/officeDocument/2006/relationships/settings" Target="/word/settings.xml" Id="R3ee8f77326674d08" /><Relationship Type="http://schemas.openxmlformats.org/officeDocument/2006/relationships/image" Target="/word/media/c2161ded-57d3-47f9-aef9-599decd59809.png" Id="R357c82594b3d4d95" /></Relationships>
</file>