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35bedadd6d4c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0c2cb3c44440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Dietraching,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69a731047c4e21" /><Relationship Type="http://schemas.openxmlformats.org/officeDocument/2006/relationships/numbering" Target="/word/numbering.xml" Id="R4c0fd15ccb364b77" /><Relationship Type="http://schemas.openxmlformats.org/officeDocument/2006/relationships/settings" Target="/word/settings.xml" Id="Rcfe2c36d86c04147" /><Relationship Type="http://schemas.openxmlformats.org/officeDocument/2006/relationships/image" Target="/word/media/660cf52e-06be-48b2-a63e-774b6ebee176.png" Id="Rb50c2cb3c444406d" /></Relationships>
</file>