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af79c345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ae984e7d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Dippmannsdorf,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6429880d04198" /><Relationship Type="http://schemas.openxmlformats.org/officeDocument/2006/relationships/numbering" Target="/word/numbering.xml" Id="R2da583f3192d4a98" /><Relationship Type="http://schemas.openxmlformats.org/officeDocument/2006/relationships/settings" Target="/word/settings.xml" Id="R942c0f5f337248da" /><Relationship Type="http://schemas.openxmlformats.org/officeDocument/2006/relationships/image" Target="/word/media/ada34daa-d258-4345-94c5-7a9e9b08dc6d.png" Id="R20dae984e7d0442e" /></Relationships>
</file>