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fc18e9268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29e5e52ee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Doberatsweiler,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ef048fb494897" /><Relationship Type="http://schemas.openxmlformats.org/officeDocument/2006/relationships/numbering" Target="/word/numbering.xml" Id="R8a65cd4daa1f4b4f" /><Relationship Type="http://schemas.openxmlformats.org/officeDocument/2006/relationships/settings" Target="/word/settings.xml" Id="R96f335c615b54fed" /><Relationship Type="http://schemas.openxmlformats.org/officeDocument/2006/relationships/image" Target="/word/media/d44e7444-0b49-44ca-835a-bddb1c0f3408.png" Id="R48729e5e52ee439d" /></Relationships>
</file>