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111d45642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5a2f5cdb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4a98e55c8435b" /><Relationship Type="http://schemas.openxmlformats.org/officeDocument/2006/relationships/numbering" Target="/word/numbering.xml" Id="R6f5914e32f694dc2" /><Relationship Type="http://schemas.openxmlformats.org/officeDocument/2006/relationships/settings" Target="/word/settings.xml" Id="Rcf601e8bb0ae42ba" /><Relationship Type="http://schemas.openxmlformats.org/officeDocument/2006/relationships/image" Target="/word/media/852f5cf8-c67a-4002-8efc-feb1aa26d4db.png" Id="R6df5a2f5cdbd48f1" /></Relationships>
</file>