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25df30c05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18ef5db88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5ac9fc1a74055" /><Relationship Type="http://schemas.openxmlformats.org/officeDocument/2006/relationships/numbering" Target="/word/numbering.xml" Id="R64bb2d65006b43f6" /><Relationship Type="http://schemas.openxmlformats.org/officeDocument/2006/relationships/settings" Target="/word/settings.xml" Id="R5310c7ffb0a14439" /><Relationship Type="http://schemas.openxmlformats.org/officeDocument/2006/relationships/image" Target="/word/media/6307feab-f8de-42bf-854a-0c6b8a05c483.png" Id="R36918ef5db88451f" /></Relationships>
</file>