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c3cbbad2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66d276a4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Drehnower 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a3a52807424e" /><Relationship Type="http://schemas.openxmlformats.org/officeDocument/2006/relationships/numbering" Target="/word/numbering.xml" Id="R0b98281bb72d47b1" /><Relationship Type="http://schemas.openxmlformats.org/officeDocument/2006/relationships/settings" Target="/word/settings.xml" Id="R9ea827e7ee2f4af4" /><Relationship Type="http://schemas.openxmlformats.org/officeDocument/2006/relationships/image" Target="/word/media/caa61716-4c6e-4382-a597-04a4b2a6926a.png" Id="R34c866d276a44cfa" /></Relationships>
</file>