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84ae14767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a94a2fae0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Drei Linden,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fb4a60b73494a" /><Relationship Type="http://schemas.openxmlformats.org/officeDocument/2006/relationships/numbering" Target="/word/numbering.xml" Id="R1a144b4497e74b6d" /><Relationship Type="http://schemas.openxmlformats.org/officeDocument/2006/relationships/settings" Target="/word/settings.xml" Id="Rbebcb497f8b14916" /><Relationship Type="http://schemas.openxmlformats.org/officeDocument/2006/relationships/image" Target="/word/media/dc3aa6af-1423-488e-bf6a-93b2fd924ee5.png" Id="Ra5aa94a2fae044b6" /></Relationships>
</file>