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256722c89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30d54bfe7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Dreihansen,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dc0a302464dd7" /><Relationship Type="http://schemas.openxmlformats.org/officeDocument/2006/relationships/numbering" Target="/word/numbering.xml" Id="Rbe8158a8f8ee47a5" /><Relationship Type="http://schemas.openxmlformats.org/officeDocument/2006/relationships/settings" Target="/word/settings.xml" Id="Rf4f13aa8c61a4275" /><Relationship Type="http://schemas.openxmlformats.org/officeDocument/2006/relationships/image" Target="/word/media/add0cd2d-29c0-4d69-99b3-8a5cfe1e8bc6.png" Id="R24d30d54bfe74f65" /></Relationships>
</file>