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64ccd11a8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91a3c588f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Droschka,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412f50ccd4498" /><Relationship Type="http://schemas.openxmlformats.org/officeDocument/2006/relationships/numbering" Target="/word/numbering.xml" Id="Ra86fc691b70a4ccc" /><Relationship Type="http://schemas.openxmlformats.org/officeDocument/2006/relationships/settings" Target="/word/settings.xml" Id="Rf9a5ab38d784470e" /><Relationship Type="http://schemas.openxmlformats.org/officeDocument/2006/relationships/image" Target="/word/media/8e26c7f3-fc44-41c3-b69c-4d0fb50632c9.png" Id="R06591a3c588f4a6b" /></Relationships>
</file>