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ec5034ae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5d164eee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427d4a844ea2" /><Relationship Type="http://schemas.openxmlformats.org/officeDocument/2006/relationships/numbering" Target="/word/numbering.xml" Id="R269f5418eb564bce" /><Relationship Type="http://schemas.openxmlformats.org/officeDocument/2006/relationships/settings" Target="/word/settings.xml" Id="Rf7b7bf0307094caa" /><Relationship Type="http://schemas.openxmlformats.org/officeDocument/2006/relationships/image" Target="/word/media/6ae8dd63-e23f-4b9d-b011-7c4cb6809721.png" Id="R23f5d164eee04d9e" /></Relationships>
</file>