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fe14eb1c9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7ad22366b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Durwiss,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31f1a7c804fdb" /><Relationship Type="http://schemas.openxmlformats.org/officeDocument/2006/relationships/numbering" Target="/word/numbering.xml" Id="Rbc04987cad85498d" /><Relationship Type="http://schemas.openxmlformats.org/officeDocument/2006/relationships/settings" Target="/word/settings.xml" Id="Rb6c2ce4bcae843b3" /><Relationship Type="http://schemas.openxmlformats.org/officeDocument/2006/relationships/image" Target="/word/media/5f138f7e-4d8e-42f3-a77d-c180204d775b.png" Id="Ra607ad22366b4fb4" /></Relationships>
</file>