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be922ff75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9f9e46130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Ebni,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0a766d9ee40d5" /><Relationship Type="http://schemas.openxmlformats.org/officeDocument/2006/relationships/numbering" Target="/word/numbering.xml" Id="R3adc91ada3304586" /><Relationship Type="http://schemas.openxmlformats.org/officeDocument/2006/relationships/settings" Target="/word/settings.xml" Id="R2c302b5a73584ba5" /><Relationship Type="http://schemas.openxmlformats.org/officeDocument/2006/relationships/image" Target="/word/media/7eed09ea-3015-4806-8e3d-375aec2010c6.png" Id="R06e9f9e461304536" /></Relationships>
</file>