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f2e5a9e83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3e12310f4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Eboldshausen,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41e93be164384" /><Relationship Type="http://schemas.openxmlformats.org/officeDocument/2006/relationships/numbering" Target="/word/numbering.xml" Id="R59d07d7fa4d249ea" /><Relationship Type="http://schemas.openxmlformats.org/officeDocument/2006/relationships/settings" Target="/word/settings.xml" Id="R4e1c997e18c74a88" /><Relationship Type="http://schemas.openxmlformats.org/officeDocument/2006/relationships/image" Target="/word/media/1885ee02-a34c-4db8-83ed-869b5f558c26.png" Id="R5803e12310f449b9" /></Relationships>
</file>