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ce4f1cf1d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2621ee525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Ederlsdorf,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1cdcd96c347f6" /><Relationship Type="http://schemas.openxmlformats.org/officeDocument/2006/relationships/numbering" Target="/word/numbering.xml" Id="R5a4670efe204427b" /><Relationship Type="http://schemas.openxmlformats.org/officeDocument/2006/relationships/settings" Target="/word/settings.xml" Id="R97ec19b311224f52" /><Relationship Type="http://schemas.openxmlformats.org/officeDocument/2006/relationships/image" Target="/word/media/021265ec-bcdf-4412-b691-e17b7d49fdb1.png" Id="Rc662621ee5254317" /></Relationships>
</file>