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0edc1fc90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a65ca3a1e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 an der Gunz,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e437c1c4d455d" /><Relationship Type="http://schemas.openxmlformats.org/officeDocument/2006/relationships/numbering" Target="/word/numbering.xml" Id="R70bb490356304024" /><Relationship Type="http://schemas.openxmlformats.org/officeDocument/2006/relationships/settings" Target="/word/settings.xml" Id="Redfee57ad5f24dab" /><Relationship Type="http://schemas.openxmlformats.org/officeDocument/2006/relationships/image" Target="/word/media/74164f5b-9ffd-41db-91bf-23480c58a75d.png" Id="R308a65ca3a1e4775" /></Relationships>
</file>