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8ce6a6b5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c58837597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Ehrhafts,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512a9c81c4439" /><Relationship Type="http://schemas.openxmlformats.org/officeDocument/2006/relationships/numbering" Target="/word/numbering.xml" Id="R9da7fbb9dc7b47e5" /><Relationship Type="http://schemas.openxmlformats.org/officeDocument/2006/relationships/settings" Target="/word/settings.xml" Id="R636ce00a7d2b4629" /><Relationship Type="http://schemas.openxmlformats.org/officeDocument/2006/relationships/image" Target="/word/media/c025cbd4-11fb-4532-8a64-5e9726c3911f.png" Id="R91ac588375974e4d" /></Relationships>
</file>