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f3e6c2f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145cf6fe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Eichenhull,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75b32a144f3b" /><Relationship Type="http://schemas.openxmlformats.org/officeDocument/2006/relationships/numbering" Target="/word/numbering.xml" Id="R2640e5e060af4c15" /><Relationship Type="http://schemas.openxmlformats.org/officeDocument/2006/relationships/settings" Target="/word/settings.xml" Id="R84cc9133a9214715" /><Relationship Type="http://schemas.openxmlformats.org/officeDocument/2006/relationships/image" Target="/word/media/12635dcf-fd80-47df-838b-bffb81638877.png" Id="R6cf145cf6fe84040" /></Relationships>
</file>