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f4fbec235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c288cc6a6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Eicken-Bruche,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a7e3929f248ed" /><Relationship Type="http://schemas.openxmlformats.org/officeDocument/2006/relationships/numbering" Target="/word/numbering.xml" Id="Rd3de5aba3b6b4558" /><Relationship Type="http://schemas.openxmlformats.org/officeDocument/2006/relationships/settings" Target="/word/settings.xml" Id="Ra2f1382d6c02443e" /><Relationship Type="http://schemas.openxmlformats.org/officeDocument/2006/relationships/image" Target="/word/media/f2a6079d-09f2-4d3a-adc4-483fe7a16dbe.png" Id="R5e1c288cc6a647fc" /></Relationships>
</file>