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15baa5c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f66fbc0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Elgersweier,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ec57d328a4054" /><Relationship Type="http://schemas.openxmlformats.org/officeDocument/2006/relationships/numbering" Target="/word/numbering.xml" Id="R95dd7e4263714fb3" /><Relationship Type="http://schemas.openxmlformats.org/officeDocument/2006/relationships/settings" Target="/word/settings.xml" Id="Reb597d3e6c3f4b0c" /><Relationship Type="http://schemas.openxmlformats.org/officeDocument/2006/relationships/image" Target="/word/media/7963d161-106a-4791-a4a1-d118b3d3a76f.png" Id="R7124f66fbc0a4304" /></Relationships>
</file>