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17ee624ef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1a16df5c2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Erberich,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38278b8b94f32" /><Relationship Type="http://schemas.openxmlformats.org/officeDocument/2006/relationships/numbering" Target="/word/numbering.xml" Id="Re0da4f8e92384a03" /><Relationship Type="http://schemas.openxmlformats.org/officeDocument/2006/relationships/settings" Target="/word/settings.xml" Id="Rc6dfd8d98e1d4d1f" /><Relationship Type="http://schemas.openxmlformats.org/officeDocument/2006/relationships/image" Target="/word/media/82041b83-5a07-495d-ae9a-d4d3ba9419df.png" Id="R77b1a16df5c24557" /></Relationships>
</file>