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e6345410c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67ff2b251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Erlangen, Bavaria,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5d7cbb3414598" /><Relationship Type="http://schemas.openxmlformats.org/officeDocument/2006/relationships/numbering" Target="/word/numbering.xml" Id="R1676a77f1ce0462b" /><Relationship Type="http://schemas.openxmlformats.org/officeDocument/2006/relationships/settings" Target="/word/settings.xml" Id="R4b09597fdd2b445b" /><Relationship Type="http://schemas.openxmlformats.org/officeDocument/2006/relationships/image" Target="/word/media/45e27237-1309-4995-90bb-65d64b0c99c9.png" Id="R74b67ff2b2514332" /></Relationships>
</file>