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58c0ada7b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51a619c28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Eschelbach an der Ilm,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af864d7c6459a" /><Relationship Type="http://schemas.openxmlformats.org/officeDocument/2006/relationships/numbering" Target="/word/numbering.xml" Id="R5613cdecdfeb48e6" /><Relationship Type="http://schemas.openxmlformats.org/officeDocument/2006/relationships/settings" Target="/word/settings.xml" Id="R4dea335c4fdc4975" /><Relationship Type="http://schemas.openxmlformats.org/officeDocument/2006/relationships/image" Target="/word/media/6566a9a7-edf9-4b74-a1b3-23f58cc01571.png" Id="R2a151a619c284b59" /></Relationships>
</file>