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f8321e250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c9a7b211c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17020d78c40e8" /><Relationship Type="http://schemas.openxmlformats.org/officeDocument/2006/relationships/numbering" Target="/word/numbering.xml" Id="R6917e2e188304e3c" /><Relationship Type="http://schemas.openxmlformats.org/officeDocument/2006/relationships/settings" Target="/word/settings.xml" Id="Re6e57f320593430b" /><Relationship Type="http://schemas.openxmlformats.org/officeDocument/2006/relationships/image" Target="/word/media/0e260f5b-8303-455a-8814-01280e8ed01b.png" Id="Ra4dc9a7b211c4bb6" /></Relationships>
</file>