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289e03df2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d28a40cb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7b3327324e28" /><Relationship Type="http://schemas.openxmlformats.org/officeDocument/2006/relationships/numbering" Target="/word/numbering.xml" Id="R8720b4aa624f40be" /><Relationship Type="http://schemas.openxmlformats.org/officeDocument/2006/relationships/settings" Target="/word/settings.xml" Id="Rf7b0a73b5b1f4716" /><Relationship Type="http://schemas.openxmlformats.org/officeDocument/2006/relationships/image" Target="/word/media/8d192785-6c20-475f-9288-4a16ef1fc69e.png" Id="Rf9b6d28a40cb4153" /></Relationships>
</file>