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6e8a81ec9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990f5ca2f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Fahrbrucke,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30fc2a9e4477a" /><Relationship Type="http://schemas.openxmlformats.org/officeDocument/2006/relationships/numbering" Target="/word/numbering.xml" Id="R188b10f5b43c4e2c" /><Relationship Type="http://schemas.openxmlformats.org/officeDocument/2006/relationships/settings" Target="/word/settings.xml" Id="Ra73b68c819df48cc" /><Relationship Type="http://schemas.openxmlformats.org/officeDocument/2006/relationships/image" Target="/word/media/0e53c58f-139f-4a25-85b5-3bba90942b11.png" Id="R660990f5ca2f4485" /></Relationships>
</file>