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307e13d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fe1ee09ee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Falbenthal,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eb06494e84fdd" /><Relationship Type="http://schemas.openxmlformats.org/officeDocument/2006/relationships/numbering" Target="/word/numbering.xml" Id="R3d03d6c9abbc4d1c" /><Relationship Type="http://schemas.openxmlformats.org/officeDocument/2006/relationships/settings" Target="/word/settings.xml" Id="R4ef24de00bf84f4d" /><Relationship Type="http://schemas.openxmlformats.org/officeDocument/2006/relationships/image" Target="/word/media/c4b3a4a2-29eb-426d-a1d9-189ce6c93ce8.png" Id="R981fe1ee09ee41bd" /></Relationships>
</file>