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adb95485c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772d27f3c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91b7148d442b5" /><Relationship Type="http://schemas.openxmlformats.org/officeDocument/2006/relationships/numbering" Target="/word/numbering.xml" Id="R6e2829e868cf4bad" /><Relationship Type="http://schemas.openxmlformats.org/officeDocument/2006/relationships/settings" Target="/word/settings.xml" Id="Recd27afb2d1048d7" /><Relationship Type="http://schemas.openxmlformats.org/officeDocument/2006/relationships/image" Target="/word/media/26394595-f898-4b42-8d4a-951adf14af62.png" Id="R752772d27f3c414c" /></Relationships>
</file>