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788e226fa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fad033c31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e3eaa826941c9" /><Relationship Type="http://schemas.openxmlformats.org/officeDocument/2006/relationships/numbering" Target="/word/numbering.xml" Id="Rbf5a5e24c5aa49d3" /><Relationship Type="http://schemas.openxmlformats.org/officeDocument/2006/relationships/settings" Target="/word/settings.xml" Id="Rb937540fae0749d6" /><Relationship Type="http://schemas.openxmlformats.org/officeDocument/2006/relationships/image" Target="/word/media/8dc23028-0c05-4198-913a-a8e7e9d7e99b.png" Id="R7edfad033c314308" /></Relationships>
</file>