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0f25a76c3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478cf535f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Feldmuehle,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040c48b9a4ff6" /><Relationship Type="http://schemas.openxmlformats.org/officeDocument/2006/relationships/numbering" Target="/word/numbering.xml" Id="Raacad720d653417d" /><Relationship Type="http://schemas.openxmlformats.org/officeDocument/2006/relationships/settings" Target="/word/settings.xml" Id="Ra6cadc9a3e94468d" /><Relationship Type="http://schemas.openxmlformats.org/officeDocument/2006/relationships/image" Target="/word/media/fbf41376-0163-4dec-bc80-eedd05f07fd4.png" Id="R82a478cf535f40b3" /></Relationships>
</file>