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44a462159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fdfea1f11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d720321d84c4d" /><Relationship Type="http://schemas.openxmlformats.org/officeDocument/2006/relationships/numbering" Target="/word/numbering.xml" Id="R90af4b5fbcaa45e0" /><Relationship Type="http://schemas.openxmlformats.org/officeDocument/2006/relationships/settings" Target="/word/settings.xml" Id="R6cf0423cd17d404f" /><Relationship Type="http://schemas.openxmlformats.org/officeDocument/2006/relationships/image" Target="/word/media/e4037fb6-dfb4-4630-949c-a48bdf0dc5c2.png" Id="Rdc6fdfea1f114a4f" /></Relationships>
</file>