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c3a90c2da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20230911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246cad7634099" /><Relationship Type="http://schemas.openxmlformats.org/officeDocument/2006/relationships/numbering" Target="/word/numbering.xml" Id="R7b12a7bd923644ee" /><Relationship Type="http://schemas.openxmlformats.org/officeDocument/2006/relationships/settings" Target="/word/settings.xml" Id="R884136c8f0084ce8" /><Relationship Type="http://schemas.openxmlformats.org/officeDocument/2006/relationships/image" Target="/word/media/ca1c664a-ce33-422b-a6dd-54082940c8e1.png" Id="R1722023091164c67" /></Relationships>
</file>