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4e2ce4d44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a9cc7754f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Finkenmuhle,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0ac65892e4d44" /><Relationship Type="http://schemas.openxmlformats.org/officeDocument/2006/relationships/numbering" Target="/word/numbering.xml" Id="R8f5a48fdf0ec411d" /><Relationship Type="http://schemas.openxmlformats.org/officeDocument/2006/relationships/settings" Target="/word/settings.xml" Id="R09de3b92a2f247e7" /><Relationship Type="http://schemas.openxmlformats.org/officeDocument/2006/relationships/image" Target="/word/media/d70c33e9-00a5-4e38-b1ce-4acb0c01691f.png" Id="R045a9cc7754f47d9" /></Relationships>
</file>