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462a2d4e1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c59a4797d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Flakenholz,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b18d87d2c45db" /><Relationship Type="http://schemas.openxmlformats.org/officeDocument/2006/relationships/numbering" Target="/word/numbering.xml" Id="Rb3e1ce28c1c94f6c" /><Relationship Type="http://schemas.openxmlformats.org/officeDocument/2006/relationships/settings" Target="/word/settings.xml" Id="R3c8ea32e8a91424a" /><Relationship Type="http://schemas.openxmlformats.org/officeDocument/2006/relationships/image" Target="/word/media/de365df6-5776-40cf-88f4-4a5ad025c1b2.png" Id="R07bc59a4797d437c" /></Relationships>
</file>