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607d891ff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f785b832e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Fleinhausen,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f19f4d14245e1" /><Relationship Type="http://schemas.openxmlformats.org/officeDocument/2006/relationships/numbering" Target="/word/numbering.xml" Id="R370dd9581fe247f5" /><Relationship Type="http://schemas.openxmlformats.org/officeDocument/2006/relationships/settings" Target="/word/settings.xml" Id="Rf293a192e06144e6" /><Relationship Type="http://schemas.openxmlformats.org/officeDocument/2006/relationships/image" Target="/word/media/44375e4f-2862-4d72-ae42-4a0f4749326b.png" Id="R7abf785b832e4acf" /></Relationships>
</file>