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20d7ef54b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dde12daf9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Forlitz-Blaukirchen,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15e2dae0b42b4" /><Relationship Type="http://schemas.openxmlformats.org/officeDocument/2006/relationships/numbering" Target="/word/numbering.xml" Id="Ra0adb91c03ed4570" /><Relationship Type="http://schemas.openxmlformats.org/officeDocument/2006/relationships/settings" Target="/word/settings.xml" Id="Reed8c229de14410d" /><Relationship Type="http://schemas.openxmlformats.org/officeDocument/2006/relationships/image" Target="/word/media/903e395f-ea5d-4d65-b863-2ecb8636fa52.png" Id="Rd1fdde12daf94ba7" /></Relationships>
</file>