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bbf863a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0d266e0e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81a2634ef4e41" /><Relationship Type="http://schemas.openxmlformats.org/officeDocument/2006/relationships/numbering" Target="/word/numbering.xml" Id="R0e899644be354862" /><Relationship Type="http://schemas.openxmlformats.org/officeDocument/2006/relationships/settings" Target="/word/settings.xml" Id="R9e2148d4c6d647c7" /><Relationship Type="http://schemas.openxmlformats.org/officeDocument/2006/relationships/image" Target="/word/media/8f001ab2-b125-406d-a919-d7d85f7bf476.png" Id="R1020d266e0e94b4a" /></Relationships>
</file>