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3b3c2b193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c6d4aa243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Frauenrenth,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0a5f03451437d" /><Relationship Type="http://schemas.openxmlformats.org/officeDocument/2006/relationships/numbering" Target="/word/numbering.xml" Id="R4179a5fd91cf475d" /><Relationship Type="http://schemas.openxmlformats.org/officeDocument/2006/relationships/settings" Target="/word/settings.xml" Id="R54a29a6456324c29" /><Relationship Type="http://schemas.openxmlformats.org/officeDocument/2006/relationships/image" Target="/word/media/8461cb1d-ebc4-4559-9c52-8654044ec904.png" Id="Rb2dc6d4aa2434508" /></Relationships>
</file>