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b263bbcd4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21ea655e1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Freimann,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058c777af4c1f" /><Relationship Type="http://schemas.openxmlformats.org/officeDocument/2006/relationships/numbering" Target="/word/numbering.xml" Id="R4597a5165adb4ba0" /><Relationship Type="http://schemas.openxmlformats.org/officeDocument/2006/relationships/settings" Target="/word/settings.xml" Id="Rf37b9490a8da46d7" /><Relationship Type="http://schemas.openxmlformats.org/officeDocument/2006/relationships/image" Target="/word/media/5645eb3c-eadf-4bad-a8d4-a75f9dc8de9e.png" Id="R49121ea655e14f5e" /></Relationships>
</file>